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6894" w14:textId="42C60ADF" w:rsidR="007E7144" w:rsidRPr="007E7144" w:rsidRDefault="007E7144" w:rsidP="007E7144">
      <w:pPr>
        <w:rPr>
          <w:rFonts w:eastAsia="Times New Roman"/>
          <w:color w:val="000000"/>
          <w:sz w:val="28"/>
          <w:szCs w:val="24"/>
        </w:rPr>
      </w:pPr>
      <w:bookmarkStart w:id="0" w:name="_GoBack"/>
      <w:r w:rsidRPr="007E7144">
        <w:rPr>
          <w:rFonts w:eastAsia="Times New Roman"/>
          <w:color w:val="000000"/>
          <w:sz w:val="28"/>
          <w:szCs w:val="24"/>
        </w:rPr>
        <w:t>January 10th-Community Council Minutes</w:t>
      </w:r>
    </w:p>
    <w:bookmarkEnd w:id="0"/>
    <w:p w14:paraId="429BDDDC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</w:p>
    <w:p w14:paraId="3BFAFE23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-Reviewed strategic plane-culture/student growth and achievement/ empowered employees/safety &amp; </w:t>
      </w:r>
      <w:proofErr w:type="spellStart"/>
      <w:r>
        <w:rPr>
          <w:rFonts w:eastAsia="Times New Roman"/>
          <w:color w:val="000000"/>
          <w:sz w:val="24"/>
          <w:szCs w:val="24"/>
        </w:rPr>
        <w:t>sercurity</w:t>
      </w:r>
      <w:proofErr w:type="spellEnd"/>
      <w:r>
        <w:rPr>
          <w:rFonts w:eastAsia="Times New Roman"/>
          <w:color w:val="000000"/>
          <w:sz w:val="24"/>
          <w:szCs w:val="24"/>
        </w:rPr>
        <w:t>/fiscal responsibilities/parent &amp; community connections</w:t>
      </w:r>
    </w:p>
    <w:p w14:paraId="26F44EAC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</w:p>
    <w:p w14:paraId="057ADAAE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Data Review- Discussed balance of tech vs TA's.  Do we have the correct </w:t>
      </w:r>
      <w:proofErr w:type="gramStart"/>
      <w:r>
        <w:rPr>
          <w:rFonts w:eastAsia="Times New Roman"/>
          <w:color w:val="000000"/>
          <w:sz w:val="24"/>
          <w:szCs w:val="24"/>
        </w:rPr>
        <w:t>balance.</w:t>
      </w:r>
      <w:proofErr w:type="gramEnd"/>
    </w:p>
    <w:p w14:paraId="5523EF8B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-reviewed DATA for this year</w:t>
      </w:r>
    </w:p>
    <w:p w14:paraId="5EA99963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</w:p>
    <w:p w14:paraId="2B6E4867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7th Agenda-</w:t>
      </w:r>
    </w:p>
    <w:p w14:paraId="40DC5E4D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-School Survey Results for </w:t>
      </w:r>
      <w:proofErr w:type="spellStart"/>
      <w:r>
        <w:rPr>
          <w:rFonts w:eastAsia="Times New Roman"/>
          <w:color w:val="000000"/>
          <w:sz w:val="24"/>
          <w:szCs w:val="24"/>
        </w:rPr>
        <w:t>Accredidation</w:t>
      </w:r>
      <w:proofErr w:type="spellEnd"/>
    </w:p>
    <w:p w14:paraId="611A835E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-Teacher Survey</w:t>
      </w:r>
    </w:p>
    <w:p w14:paraId="512E8D5B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proofErr w:type="spellStart"/>
      <w:r>
        <w:rPr>
          <w:rFonts w:eastAsia="Times New Roman"/>
          <w:color w:val="000000"/>
          <w:sz w:val="24"/>
          <w:szCs w:val="24"/>
        </w:rPr>
        <w:t>Dibels</w:t>
      </w:r>
      <w:proofErr w:type="spellEnd"/>
    </w:p>
    <w:p w14:paraId="01F1BE98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-School Improvement Plan</w:t>
      </w:r>
    </w:p>
    <w:p w14:paraId="32297B3A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</w:p>
    <w:p w14:paraId="7C6927C7" w14:textId="77777777" w:rsidR="007E7144" w:rsidRDefault="007E7144" w:rsidP="007E714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********************************************************************************</w:t>
      </w:r>
    </w:p>
    <w:p w14:paraId="6927E79D" w14:textId="77777777" w:rsidR="007E7144" w:rsidRDefault="007E7144" w:rsidP="007E7144">
      <w:pPr>
        <w:pStyle w:val="xgmail-m5247938395855215956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Parents: </w:t>
      </w:r>
    </w:p>
    <w:p w14:paraId="3AED68A6" w14:textId="77777777" w:rsidR="007E7144" w:rsidRDefault="007E7144" w:rsidP="007E7144">
      <w:pPr>
        <w:pStyle w:val="xgmail-m5247938395855215956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order to plan and prepare for the next bond in 2020, please </w:t>
      </w:r>
      <w:r>
        <w:rPr>
          <w:b/>
          <w:bCs/>
          <w:color w:val="000000"/>
          <w:sz w:val="24"/>
          <w:szCs w:val="24"/>
        </w:rPr>
        <w:t>complete</w:t>
      </w:r>
      <w:r>
        <w:rPr>
          <w:color w:val="000000"/>
          <w:sz w:val="24"/>
          <w:szCs w:val="24"/>
        </w:rPr>
        <w:t> the linked survey </w:t>
      </w:r>
      <w:r>
        <w:rPr>
          <w:b/>
          <w:bCs/>
          <w:color w:val="000000"/>
          <w:sz w:val="24"/>
          <w:szCs w:val="24"/>
        </w:rPr>
        <w:t>no later than Feb 15</w:t>
      </w:r>
      <w:r>
        <w:rPr>
          <w:color w:val="000000"/>
          <w:sz w:val="24"/>
          <w:szCs w:val="24"/>
        </w:rPr>
        <w:t xml:space="preserve">. Please be as accurate as possible in your assessment of facilities. This should not be considered as an opportunity to create a wish list of projects, but an accurate accounting of existing conditions of District Facility Resources. The data will be used to help the Board and </w:t>
      </w:r>
      <w:proofErr w:type="spellStart"/>
      <w:r>
        <w:rPr>
          <w:color w:val="000000"/>
          <w:sz w:val="24"/>
          <w:szCs w:val="24"/>
        </w:rPr>
        <w:t>Superintendency</w:t>
      </w:r>
      <w:proofErr w:type="spellEnd"/>
      <w:r>
        <w:rPr>
          <w:color w:val="000000"/>
          <w:sz w:val="24"/>
          <w:szCs w:val="24"/>
        </w:rPr>
        <w:t xml:space="preserve"> prioritize facility projects above and beyond new school construction needs. If you have any questions, please contact Gary Payne, 25448 or via email at </w:t>
      </w:r>
      <w:hyperlink r:id="rId4" w:tgtFrame="_blank" w:history="1">
        <w:r>
          <w:rPr>
            <w:rStyle w:val="Hyperlink"/>
            <w:sz w:val="24"/>
            <w:szCs w:val="24"/>
          </w:rPr>
          <w:t>gpayne@dsdmail.net</w:t>
        </w:r>
      </w:hyperlink>
    </w:p>
    <w:p w14:paraId="40D47063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the link to fill out your survey</w:t>
      </w:r>
    </w:p>
    <w:p w14:paraId="30E855C4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C2F04D6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hyperlink r:id="rId5" w:tgtFrame="_blank" w:history="1">
        <w:r>
          <w:rPr>
            <w:rStyle w:val="Hyperlink"/>
            <w:sz w:val="24"/>
            <w:szCs w:val="24"/>
          </w:rPr>
          <w:t>https://goo.gl/forms/Z9N4IVmgScd1rSW23</w:t>
        </w:r>
      </w:hyperlink>
    </w:p>
    <w:p w14:paraId="12D96E45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A680F74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Gary R Payne FAIA</w:t>
      </w:r>
    </w:p>
    <w:p w14:paraId="4525AC6F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 of Facilities Management and Planning</w:t>
      </w:r>
    </w:p>
    <w:p w14:paraId="5154E940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hyperlink r:id="rId6" w:tgtFrame="_blank" w:history="1">
        <w:r>
          <w:rPr>
            <w:rStyle w:val="Hyperlink"/>
            <w:color w:val="954F72"/>
            <w:sz w:val="24"/>
            <w:szCs w:val="24"/>
          </w:rPr>
          <w:t>gpayne@dsdmail.net</w:t>
        </w:r>
      </w:hyperlink>
    </w:p>
    <w:p w14:paraId="41852EAA" w14:textId="77777777" w:rsidR="007E7144" w:rsidRDefault="007E7144" w:rsidP="007E7144">
      <w:pPr>
        <w:pStyle w:val="xgmail-m5247938395855215956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801-402-5448</w:t>
      </w:r>
    </w:p>
    <w:p w14:paraId="2D5C179C" w14:textId="77777777" w:rsidR="00505779" w:rsidRDefault="00505779"/>
    <w:sectPr w:rsidR="0050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44"/>
    <w:rsid w:val="00505779"/>
    <w:rsid w:val="007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8974"/>
  <w15:chartTrackingRefBased/>
  <w15:docId w15:val="{A3FAF4F9-24AB-4787-B24A-7CE0AB5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1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144"/>
    <w:rPr>
      <w:color w:val="0000FF"/>
      <w:u w:val="single"/>
    </w:rPr>
  </w:style>
  <w:style w:type="paragraph" w:customStyle="1" w:styleId="xgmail-m5247938395855215956xxmsonormal">
    <w:name w:val="x_gmail-m_5247938395855215956x_xmsonormal"/>
    <w:basedOn w:val="Normal"/>
    <w:rsid w:val="007E7144"/>
  </w:style>
  <w:style w:type="paragraph" w:customStyle="1" w:styleId="xgmail-m5247938395855215956xmsonormal">
    <w:name w:val="x_gmail-m_5247938395855215956x_msonormal"/>
    <w:basedOn w:val="Normal"/>
    <w:rsid w:val="007E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ayne@dsdmail.net" TargetMode="External"/><Relationship Id="rId5" Type="http://schemas.openxmlformats.org/officeDocument/2006/relationships/hyperlink" Target="https://linkprotect.cudasvc.com/url?a=https%3a%2f%2fgoo.gl%2fforms%2fZ9N4IVmgScd1rSW23&amp;c=E,1,8Et89upfnGZ72PrMhdWw_37g1gSWPbzaCkPPKlkzBeHIYz6vMdbJYNwQyt1wkSX0axNHJ7G_RCnwZ2fEkohTdbiclgEU-ZXIv9xM5khAgCg,&amp;typo=1" TargetMode="External"/><Relationship Id="rId4" Type="http://schemas.openxmlformats.org/officeDocument/2006/relationships/hyperlink" Target="mailto:gpayne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Scanlon</dc:creator>
  <cp:keywords/>
  <dc:description/>
  <cp:lastModifiedBy>Andrea Scanlon</cp:lastModifiedBy>
  <cp:revision>1</cp:revision>
  <dcterms:created xsi:type="dcterms:W3CDTF">2019-02-06T17:37:00Z</dcterms:created>
  <dcterms:modified xsi:type="dcterms:W3CDTF">2019-02-06T17:38:00Z</dcterms:modified>
</cp:coreProperties>
</file>